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B3" w:rsidRDefault="00EE20B3" w:rsidP="00EE20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E20B3">
        <w:rPr>
          <w:rFonts w:ascii="Times New Roman" w:hAnsi="Times New Roman" w:cs="Times New Roman"/>
          <w:b/>
          <w:sz w:val="28"/>
        </w:rPr>
        <w:t xml:space="preserve">За </w:t>
      </w:r>
      <w:proofErr w:type="spellStart"/>
      <w:r w:rsidRPr="00EE20B3">
        <w:rPr>
          <w:rFonts w:ascii="Times New Roman" w:hAnsi="Times New Roman" w:cs="Times New Roman"/>
          <w:b/>
          <w:sz w:val="28"/>
        </w:rPr>
        <w:t>булінг</w:t>
      </w:r>
      <w:proofErr w:type="spellEnd"/>
      <w:r w:rsidRPr="00EE20B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b/>
          <w:sz w:val="28"/>
        </w:rPr>
        <w:t>педагогів</w:t>
      </w:r>
      <w:proofErr w:type="spellEnd"/>
      <w:r w:rsidRPr="00EE20B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b/>
          <w:sz w:val="28"/>
        </w:rPr>
        <w:t>пропонують</w:t>
      </w:r>
      <w:proofErr w:type="spellEnd"/>
      <w:r w:rsidRPr="00EE20B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b/>
          <w:sz w:val="28"/>
        </w:rPr>
        <w:t>запровадити</w:t>
      </w:r>
      <w:proofErr w:type="spellEnd"/>
      <w:r w:rsidRPr="00EE20B3">
        <w:rPr>
          <w:rFonts w:ascii="Times New Roman" w:hAnsi="Times New Roman" w:cs="Times New Roman"/>
          <w:b/>
          <w:sz w:val="28"/>
        </w:rPr>
        <w:t xml:space="preserve"> </w:t>
      </w:r>
    </w:p>
    <w:p w:rsidR="00EE20B3" w:rsidRDefault="00EE20B3" w:rsidP="00EE20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E20B3">
        <w:rPr>
          <w:rFonts w:ascii="Times New Roman" w:hAnsi="Times New Roman" w:cs="Times New Roman"/>
          <w:b/>
          <w:sz w:val="28"/>
        </w:rPr>
        <w:t>адмін</w:t>
      </w:r>
      <w:r>
        <w:rPr>
          <w:rFonts w:ascii="Times New Roman" w:hAnsi="Times New Roman" w:cs="Times New Roman"/>
          <w:b/>
          <w:sz w:val="28"/>
          <w:lang w:val="uk-UA"/>
        </w:rPr>
        <w:t>істративну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EE20B3">
        <w:rPr>
          <w:rFonts w:ascii="Times New Roman" w:hAnsi="Times New Roman" w:cs="Times New Roman"/>
          <w:b/>
          <w:sz w:val="28"/>
        </w:rPr>
        <w:t>відповідальність</w:t>
      </w:r>
      <w:proofErr w:type="spellEnd"/>
    </w:p>
    <w:p w:rsidR="00EE20B3" w:rsidRPr="00EE20B3" w:rsidRDefault="00EE20B3" w:rsidP="00EE2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E20B3" w:rsidRDefault="00EE20B3" w:rsidP="00EE2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EE20B3"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EE20B3" w:rsidRPr="00EE20B3" w:rsidRDefault="00EE20B3" w:rsidP="00EE2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EE20B3" w:rsidRPr="00EE20B3" w:rsidRDefault="00EE20B3" w:rsidP="00EE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20B3">
        <w:rPr>
          <w:rFonts w:ascii="Times New Roman" w:hAnsi="Times New Roman" w:cs="Times New Roman"/>
          <w:sz w:val="28"/>
          <w:lang w:val="uk-UA"/>
        </w:rPr>
        <w:t>Група народних депутатів пропонує встановити додаткові гарантії педагогічним, науково-педагогічним і науковим працівникам щодо поваги до особистості, честі та гідності, справедливого і шанобливого ставлення до них з боку учасників освітнього процесу та інших осіб, запровадити адмін</w:t>
      </w:r>
      <w:r w:rsidR="008E6541">
        <w:rPr>
          <w:rFonts w:ascii="Times New Roman" w:hAnsi="Times New Roman" w:cs="Times New Roman"/>
          <w:sz w:val="28"/>
          <w:lang w:val="uk-UA"/>
        </w:rPr>
        <w:t xml:space="preserve">істративну </w:t>
      </w:r>
      <w:r w:rsidRPr="00EE20B3">
        <w:rPr>
          <w:rFonts w:ascii="Times New Roman" w:hAnsi="Times New Roman" w:cs="Times New Roman"/>
          <w:sz w:val="28"/>
          <w:lang w:val="uk-UA"/>
        </w:rPr>
        <w:t>відповідальність за вчинення щодо таких осіб погроз, образ, переслідування, фізичного насильства.</w:t>
      </w:r>
      <w:r w:rsidR="008E6541">
        <w:rPr>
          <w:rFonts w:ascii="Times New Roman" w:hAnsi="Times New Roman" w:cs="Times New Roman"/>
          <w:sz w:val="28"/>
          <w:lang w:val="uk-UA"/>
        </w:rPr>
        <w:t xml:space="preserve"> Це передбачено </w:t>
      </w:r>
      <w:r w:rsidRPr="00EE20B3">
        <w:rPr>
          <w:rFonts w:ascii="Times New Roman" w:hAnsi="Times New Roman" w:cs="Times New Roman"/>
          <w:sz w:val="28"/>
        </w:rPr>
        <w:t>законопроект</w:t>
      </w:r>
      <w:proofErr w:type="spellStart"/>
      <w:r w:rsidR="008E6541">
        <w:rPr>
          <w:rFonts w:ascii="Times New Roman" w:hAnsi="Times New Roman" w:cs="Times New Roman"/>
          <w:sz w:val="28"/>
          <w:lang w:val="uk-UA"/>
        </w:rPr>
        <w:t>ом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r w:rsidR="008E6541">
        <w:rPr>
          <w:rFonts w:ascii="Times New Roman" w:hAnsi="Times New Roman" w:cs="Times New Roman"/>
          <w:sz w:val="28"/>
          <w:lang w:val="uk-UA"/>
        </w:rPr>
        <w:t xml:space="preserve">          </w:t>
      </w:r>
      <w:r w:rsidRPr="00EE20B3">
        <w:rPr>
          <w:rFonts w:ascii="Times New Roman" w:hAnsi="Times New Roman" w:cs="Times New Roman"/>
          <w:sz w:val="28"/>
        </w:rPr>
        <w:t>№ 10214</w:t>
      </w:r>
      <w:r w:rsidR="008E6541">
        <w:rPr>
          <w:rFonts w:ascii="Times New Roman" w:hAnsi="Times New Roman" w:cs="Times New Roman"/>
          <w:sz w:val="28"/>
          <w:lang w:val="uk-UA"/>
        </w:rPr>
        <w:t xml:space="preserve"> (</w:t>
      </w:r>
      <w:r w:rsidR="00AA1D56" w:rsidRPr="00AA1D56">
        <w:rPr>
          <w:rFonts w:ascii="Times New Roman" w:hAnsi="Times New Roman" w:cs="Times New Roman"/>
          <w:sz w:val="28"/>
          <w:lang w:val="uk-UA"/>
        </w:rPr>
        <w:t>про внесення змін до деяких законодавчих актів України щодо забезпечення захисту педагогічних, науково-педагогічних та наукових працівників</w:t>
      </w:r>
      <w:r w:rsidR="008E6541">
        <w:rPr>
          <w:rFonts w:ascii="Times New Roman" w:hAnsi="Times New Roman" w:cs="Times New Roman"/>
          <w:sz w:val="28"/>
          <w:lang w:val="uk-UA"/>
        </w:rPr>
        <w:t>)</w:t>
      </w:r>
      <w:r w:rsidRPr="00EE20B3">
        <w:rPr>
          <w:rFonts w:ascii="Times New Roman" w:hAnsi="Times New Roman" w:cs="Times New Roman"/>
          <w:sz w:val="28"/>
        </w:rPr>
        <w:t>.</w:t>
      </w:r>
    </w:p>
    <w:p w:rsidR="00EE20B3" w:rsidRPr="00EE20B3" w:rsidRDefault="00EE20B3" w:rsidP="00EE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20B3">
        <w:rPr>
          <w:rFonts w:ascii="Times New Roman" w:hAnsi="Times New Roman" w:cs="Times New Roman"/>
          <w:sz w:val="28"/>
        </w:rPr>
        <w:t xml:space="preserve">Проектом </w:t>
      </w:r>
      <w:proofErr w:type="spellStart"/>
      <w:r w:rsidRPr="00EE20B3">
        <w:rPr>
          <w:rFonts w:ascii="Times New Roman" w:hAnsi="Times New Roman" w:cs="Times New Roman"/>
          <w:sz w:val="28"/>
        </w:rPr>
        <w:t>передбачено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20B3">
        <w:rPr>
          <w:rFonts w:ascii="Times New Roman" w:hAnsi="Times New Roman" w:cs="Times New Roman"/>
          <w:sz w:val="28"/>
        </w:rPr>
        <w:t>що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EE20B3">
        <w:rPr>
          <w:rFonts w:ascii="Times New Roman" w:hAnsi="Times New Roman" w:cs="Times New Roman"/>
          <w:sz w:val="28"/>
        </w:rPr>
        <w:t>погрозу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образу, </w:t>
      </w:r>
      <w:proofErr w:type="spellStart"/>
      <w:r w:rsidRPr="00EE20B3">
        <w:rPr>
          <w:rFonts w:ascii="Times New Roman" w:hAnsi="Times New Roman" w:cs="Times New Roman"/>
          <w:sz w:val="28"/>
        </w:rPr>
        <w:t>переслідування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у тому </w:t>
      </w:r>
      <w:proofErr w:type="spellStart"/>
      <w:r w:rsidRPr="00EE20B3">
        <w:rPr>
          <w:rFonts w:ascii="Times New Roman" w:hAnsi="Times New Roman" w:cs="Times New Roman"/>
          <w:sz w:val="28"/>
        </w:rPr>
        <w:t>числі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із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застосуванням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засобів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електронних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комунікацій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20B3">
        <w:rPr>
          <w:rFonts w:ascii="Times New Roman" w:hAnsi="Times New Roman" w:cs="Times New Roman"/>
          <w:sz w:val="28"/>
        </w:rPr>
        <w:t>що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вчиняються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стосовно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педагогічного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20B3">
        <w:rPr>
          <w:rFonts w:ascii="Times New Roman" w:hAnsi="Times New Roman" w:cs="Times New Roman"/>
          <w:sz w:val="28"/>
        </w:rPr>
        <w:t>науково-педагогічного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EE20B3">
        <w:rPr>
          <w:rFonts w:ascii="Times New Roman" w:hAnsi="Times New Roman" w:cs="Times New Roman"/>
          <w:sz w:val="28"/>
        </w:rPr>
        <w:t>наукового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працівника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20B3">
        <w:rPr>
          <w:rFonts w:ascii="Times New Roman" w:hAnsi="Times New Roman" w:cs="Times New Roman"/>
          <w:sz w:val="28"/>
        </w:rPr>
        <w:t>внаслідок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чого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могла бути </w:t>
      </w:r>
      <w:proofErr w:type="spellStart"/>
      <w:r w:rsidRPr="00EE20B3">
        <w:rPr>
          <w:rFonts w:ascii="Times New Roman" w:hAnsi="Times New Roman" w:cs="Times New Roman"/>
          <w:sz w:val="28"/>
        </w:rPr>
        <w:t>чи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була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заподіяна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шкода </w:t>
      </w:r>
      <w:proofErr w:type="spellStart"/>
      <w:r w:rsidRPr="00EE20B3">
        <w:rPr>
          <w:rFonts w:ascii="Times New Roman" w:hAnsi="Times New Roman" w:cs="Times New Roman"/>
          <w:sz w:val="28"/>
        </w:rPr>
        <w:t>фізичному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або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психічному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здоров'ю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потерпілого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20B3">
        <w:rPr>
          <w:rFonts w:ascii="Times New Roman" w:hAnsi="Times New Roman" w:cs="Times New Roman"/>
          <w:sz w:val="28"/>
        </w:rPr>
        <w:t>пропонують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накладати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штраф у </w:t>
      </w:r>
      <w:proofErr w:type="spellStart"/>
      <w:r w:rsidRPr="00EE20B3">
        <w:rPr>
          <w:rFonts w:ascii="Times New Roman" w:hAnsi="Times New Roman" w:cs="Times New Roman"/>
          <w:sz w:val="28"/>
        </w:rPr>
        <w:t>розмірі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5100 грн. </w:t>
      </w:r>
      <w:proofErr w:type="spellStart"/>
      <w:r w:rsidRPr="00EE20B3">
        <w:rPr>
          <w:rFonts w:ascii="Times New Roman" w:hAnsi="Times New Roman" w:cs="Times New Roman"/>
          <w:sz w:val="28"/>
        </w:rPr>
        <w:t>Якщо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такі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діяння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вчинила </w:t>
      </w:r>
      <w:proofErr w:type="spellStart"/>
      <w:r w:rsidRPr="00EE20B3">
        <w:rPr>
          <w:rFonts w:ascii="Times New Roman" w:hAnsi="Times New Roman" w:cs="Times New Roman"/>
          <w:sz w:val="28"/>
        </w:rPr>
        <w:t>група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осіб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або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воно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було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вчинене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повторно </w:t>
      </w:r>
      <w:proofErr w:type="spellStart"/>
      <w:r w:rsidRPr="00EE20B3">
        <w:rPr>
          <w:rFonts w:ascii="Times New Roman" w:hAnsi="Times New Roman" w:cs="Times New Roman"/>
          <w:sz w:val="28"/>
        </w:rPr>
        <w:t>протягом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року </w:t>
      </w:r>
      <w:proofErr w:type="spellStart"/>
      <w:r w:rsidRPr="00EE20B3">
        <w:rPr>
          <w:rFonts w:ascii="Times New Roman" w:hAnsi="Times New Roman" w:cs="Times New Roman"/>
          <w:sz w:val="28"/>
        </w:rPr>
        <w:t>після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накладення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адміністративного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стягнення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вони </w:t>
      </w:r>
      <w:proofErr w:type="spellStart"/>
      <w:r w:rsidRPr="00EE20B3">
        <w:rPr>
          <w:rFonts w:ascii="Times New Roman" w:hAnsi="Times New Roman" w:cs="Times New Roman"/>
          <w:sz w:val="28"/>
        </w:rPr>
        <w:t>сплатять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штраф у </w:t>
      </w:r>
      <w:proofErr w:type="spellStart"/>
      <w:r w:rsidRPr="00EE20B3">
        <w:rPr>
          <w:rFonts w:ascii="Times New Roman" w:hAnsi="Times New Roman" w:cs="Times New Roman"/>
          <w:sz w:val="28"/>
        </w:rPr>
        <w:t>розмірі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10200 грн.</w:t>
      </w:r>
    </w:p>
    <w:p w:rsidR="00EE20B3" w:rsidRPr="00EE20B3" w:rsidRDefault="00EE20B3" w:rsidP="00EE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E20B3">
        <w:rPr>
          <w:rFonts w:ascii="Times New Roman" w:hAnsi="Times New Roman" w:cs="Times New Roman"/>
          <w:sz w:val="28"/>
        </w:rPr>
        <w:t>Вчинення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фізичного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насильства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20B3">
        <w:rPr>
          <w:rFonts w:ascii="Times New Roman" w:hAnsi="Times New Roman" w:cs="Times New Roman"/>
          <w:sz w:val="28"/>
        </w:rPr>
        <w:t>що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EE20B3">
        <w:rPr>
          <w:rFonts w:ascii="Times New Roman" w:hAnsi="Times New Roman" w:cs="Times New Roman"/>
          <w:sz w:val="28"/>
        </w:rPr>
        <w:t>спричинило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тілесних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ушкоджень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20B3">
        <w:rPr>
          <w:rFonts w:ascii="Times New Roman" w:hAnsi="Times New Roman" w:cs="Times New Roman"/>
          <w:sz w:val="28"/>
        </w:rPr>
        <w:t>стосовно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педагога, </w:t>
      </w:r>
      <w:proofErr w:type="spellStart"/>
      <w:r w:rsidRPr="00EE20B3">
        <w:rPr>
          <w:rFonts w:ascii="Times New Roman" w:hAnsi="Times New Roman" w:cs="Times New Roman"/>
          <w:sz w:val="28"/>
        </w:rPr>
        <w:t>внаслідок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чого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могла бути </w:t>
      </w:r>
      <w:proofErr w:type="spellStart"/>
      <w:r w:rsidRPr="00EE20B3">
        <w:rPr>
          <w:rFonts w:ascii="Times New Roman" w:hAnsi="Times New Roman" w:cs="Times New Roman"/>
          <w:sz w:val="28"/>
        </w:rPr>
        <w:t>чи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була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завдана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шкода </w:t>
      </w:r>
      <w:proofErr w:type="spellStart"/>
      <w:r w:rsidRPr="00EE20B3">
        <w:rPr>
          <w:rFonts w:ascii="Times New Roman" w:hAnsi="Times New Roman" w:cs="Times New Roman"/>
          <w:sz w:val="28"/>
        </w:rPr>
        <w:t>фізичному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або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психічному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здоров'ю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потерпілого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20B3">
        <w:rPr>
          <w:rFonts w:ascii="Times New Roman" w:hAnsi="Times New Roman" w:cs="Times New Roman"/>
          <w:sz w:val="28"/>
        </w:rPr>
        <w:t>також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тягнутиме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накладення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штрафу в </w:t>
      </w:r>
      <w:proofErr w:type="spellStart"/>
      <w:r w:rsidRPr="00EE20B3">
        <w:rPr>
          <w:rFonts w:ascii="Times New Roman" w:hAnsi="Times New Roman" w:cs="Times New Roman"/>
          <w:sz w:val="28"/>
        </w:rPr>
        <w:t>розмірі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10200 грн. </w:t>
      </w:r>
      <w:proofErr w:type="spellStart"/>
      <w:r w:rsidRPr="00EE20B3">
        <w:rPr>
          <w:rFonts w:ascii="Times New Roman" w:hAnsi="Times New Roman" w:cs="Times New Roman"/>
          <w:sz w:val="28"/>
        </w:rPr>
        <w:t>Якщо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ж </w:t>
      </w:r>
      <w:proofErr w:type="spellStart"/>
      <w:r w:rsidRPr="00EE20B3">
        <w:rPr>
          <w:rFonts w:ascii="Times New Roman" w:hAnsi="Times New Roman" w:cs="Times New Roman"/>
          <w:sz w:val="28"/>
        </w:rPr>
        <w:t>таке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діяння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вчинила </w:t>
      </w:r>
      <w:proofErr w:type="spellStart"/>
      <w:r w:rsidRPr="00EE20B3">
        <w:rPr>
          <w:rFonts w:ascii="Times New Roman" w:hAnsi="Times New Roman" w:cs="Times New Roman"/>
          <w:sz w:val="28"/>
        </w:rPr>
        <w:t>група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осіб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або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воно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було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вчинене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повторно </w:t>
      </w:r>
      <w:proofErr w:type="spellStart"/>
      <w:r w:rsidRPr="00EE20B3">
        <w:rPr>
          <w:rFonts w:ascii="Times New Roman" w:hAnsi="Times New Roman" w:cs="Times New Roman"/>
          <w:sz w:val="28"/>
        </w:rPr>
        <w:t>протягом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року </w:t>
      </w:r>
      <w:proofErr w:type="spellStart"/>
      <w:r w:rsidRPr="00EE20B3">
        <w:rPr>
          <w:rFonts w:ascii="Times New Roman" w:hAnsi="Times New Roman" w:cs="Times New Roman"/>
          <w:sz w:val="28"/>
        </w:rPr>
        <w:t>після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накладення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адміністративного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стягнення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- штраф </w:t>
      </w:r>
      <w:proofErr w:type="spellStart"/>
      <w:r w:rsidRPr="00EE20B3">
        <w:rPr>
          <w:rFonts w:ascii="Times New Roman" w:hAnsi="Times New Roman" w:cs="Times New Roman"/>
          <w:sz w:val="28"/>
        </w:rPr>
        <w:t>становитиме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20400 грн.</w:t>
      </w:r>
    </w:p>
    <w:p w:rsidR="00EE20B3" w:rsidRPr="00EE20B3" w:rsidRDefault="00EE20B3" w:rsidP="00EE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E20B3">
        <w:rPr>
          <w:rFonts w:ascii="Times New Roman" w:hAnsi="Times New Roman" w:cs="Times New Roman"/>
          <w:sz w:val="28"/>
        </w:rPr>
        <w:t>Якщо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погрозу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образу, </w:t>
      </w:r>
      <w:proofErr w:type="spellStart"/>
      <w:r w:rsidRPr="00EE20B3">
        <w:rPr>
          <w:rFonts w:ascii="Times New Roman" w:hAnsi="Times New Roman" w:cs="Times New Roman"/>
          <w:sz w:val="28"/>
        </w:rPr>
        <w:t>переслідування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у тому </w:t>
      </w:r>
      <w:proofErr w:type="spellStart"/>
      <w:r w:rsidRPr="00EE20B3">
        <w:rPr>
          <w:rFonts w:ascii="Times New Roman" w:hAnsi="Times New Roman" w:cs="Times New Roman"/>
          <w:sz w:val="28"/>
        </w:rPr>
        <w:t>числі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із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застосуванням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засобів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електронних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комунікацій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вчинили </w:t>
      </w:r>
      <w:proofErr w:type="spellStart"/>
      <w:r w:rsidRPr="00EE20B3">
        <w:rPr>
          <w:rFonts w:ascii="Times New Roman" w:hAnsi="Times New Roman" w:cs="Times New Roman"/>
          <w:sz w:val="28"/>
        </w:rPr>
        <w:t>малолітні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або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неповнолітні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особи </w:t>
      </w:r>
      <w:proofErr w:type="spellStart"/>
      <w:r w:rsidRPr="00EE20B3">
        <w:rPr>
          <w:rFonts w:ascii="Times New Roman" w:hAnsi="Times New Roman" w:cs="Times New Roman"/>
          <w:sz w:val="28"/>
        </w:rPr>
        <w:t>віком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від 14 до 16 </w:t>
      </w:r>
      <w:proofErr w:type="spellStart"/>
      <w:r w:rsidRPr="00EE20B3">
        <w:rPr>
          <w:rFonts w:ascii="Times New Roman" w:hAnsi="Times New Roman" w:cs="Times New Roman"/>
          <w:sz w:val="28"/>
        </w:rPr>
        <w:t>років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батьки </w:t>
      </w:r>
      <w:proofErr w:type="spellStart"/>
      <w:r w:rsidRPr="00EE20B3">
        <w:rPr>
          <w:rFonts w:ascii="Times New Roman" w:hAnsi="Times New Roman" w:cs="Times New Roman"/>
          <w:sz w:val="28"/>
        </w:rPr>
        <w:t>або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особи, </w:t>
      </w:r>
      <w:proofErr w:type="spellStart"/>
      <w:r w:rsidRPr="00EE20B3">
        <w:rPr>
          <w:rFonts w:ascii="Times New Roman" w:hAnsi="Times New Roman" w:cs="Times New Roman"/>
          <w:sz w:val="28"/>
        </w:rPr>
        <w:t>які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їх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замінюють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20B3">
        <w:rPr>
          <w:rFonts w:ascii="Times New Roman" w:hAnsi="Times New Roman" w:cs="Times New Roman"/>
          <w:sz w:val="28"/>
        </w:rPr>
        <w:t>заплатять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штраф у </w:t>
      </w:r>
      <w:proofErr w:type="spellStart"/>
      <w:r w:rsidRPr="00EE20B3">
        <w:rPr>
          <w:rFonts w:ascii="Times New Roman" w:hAnsi="Times New Roman" w:cs="Times New Roman"/>
          <w:sz w:val="28"/>
        </w:rPr>
        <w:t>розмірі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5100 грн.</w:t>
      </w:r>
    </w:p>
    <w:p w:rsidR="00EE20B3" w:rsidRPr="00EE20B3" w:rsidRDefault="00EE20B3" w:rsidP="00EE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E20B3">
        <w:rPr>
          <w:rFonts w:ascii="Times New Roman" w:hAnsi="Times New Roman" w:cs="Times New Roman"/>
          <w:sz w:val="28"/>
        </w:rPr>
        <w:t>Якщо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фізичне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насильство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20B3">
        <w:rPr>
          <w:rFonts w:ascii="Times New Roman" w:hAnsi="Times New Roman" w:cs="Times New Roman"/>
          <w:sz w:val="28"/>
        </w:rPr>
        <w:t>що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EE20B3">
        <w:rPr>
          <w:rFonts w:ascii="Times New Roman" w:hAnsi="Times New Roman" w:cs="Times New Roman"/>
          <w:sz w:val="28"/>
        </w:rPr>
        <w:t>спричинило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тілесних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ушкоджень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20B3">
        <w:rPr>
          <w:rFonts w:ascii="Times New Roman" w:hAnsi="Times New Roman" w:cs="Times New Roman"/>
          <w:sz w:val="28"/>
        </w:rPr>
        <w:t>стосовно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педагога, </w:t>
      </w:r>
      <w:proofErr w:type="spellStart"/>
      <w:r w:rsidRPr="00EE20B3">
        <w:rPr>
          <w:rFonts w:ascii="Times New Roman" w:hAnsi="Times New Roman" w:cs="Times New Roman"/>
          <w:sz w:val="28"/>
        </w:rPr>
        <w:t>внаслідок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чого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могла бути </w:t>
      </w:r>
      <w:proofErr w:type="spellStart"/>
      <w:r w:rsidRPr="00EE20B3">
        <w:rPr>
          <w:rFonts w:ascii="Times New Roman" w:hAnsi="Times New Roman" w:cs="Times New Roman"/>
          <w:sz w:val="28"/>
        </w:rPr>
        <w:t>чи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була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завдана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шкода </w:t>
      </w:r>
      <w:proofErr w:type="spellStart"/>
      <w:r w:rsidRPr="00EE20B3">
        <w:rPr>
          <w:rFonts w:ascii="Times New Roman" w:hAnsi="Times New Roman" w:cs="Times New Roman"/>
          <w:sz w:val="28"/>
        </w:rPr>
        <w:t>фізичному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або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психічному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здоров'ю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потерпілого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вчинили </w:t>
      </w:r>
      <w:proofErr w:type="spellStart"/>
      <w:r w:rsidRPr="00EE20B3">
        <w:rPr>
          <w:rFonts w:ascii="Times New Roman" w:hAnsi="Times New Roman" w:cs="Times New Roman"/>
          <w:sz w:val="28"/>
        </w:rPr>
        <w:t>малолітні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або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неповнолітні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особи </w:t>
      </w:r>
      <w:proofErr w:type="spellStart"/>
      <w:r w:rsidRPr="00EE20B3">
        <w:rPr>
          <w:rFonts w:ascii="Times New Roman" w:hAnsi="Times New Roman" w:cs="Times New Roman"/>
          <w:sz w:val="28"/>
        </w:rPr>
        <w:t>віком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від 14 до 16 </w:t>
      </w:r>
      <w:proofErr w:type="spellStart"/>
      <w:r w:rsidRPr="00EE20B3">
        <w:rPr>
          <w:rFonts w:ascii="Times New Roman" w:hAnsi="Times New Roman" w:cs="Times New Roman"/>
          <w:sz w:val="28"/>
        </w:rPr>
        <w:t>років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батьки </w:t>
      </w:r>
      <w:proofErr w:type="spellStart"/>
      <w:r w:rsidRPr="00EE20B3">
        <w:rPr>
          <w:rFonts w:ascii="Times New Roman" w:hAnsi="Times New Roman" w:cs="Times New Roman"/>
          <w:sz w:val="28"/>
        </w:rPr>
        <w:t>або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особи, </w:t>
      </w:r>
      <w:proofErr w:type="spellStart"/>
      <w:r w:rsidRPr="00EE20B3">
        <w:rPr>
          <w:rFonts w:ascii="Times New Roman" w:hAnsi="Times New Roman" w:cs="Times New Roman"/>
          <w:sz w:val="28"/>
        </w:rPr>
        <w:t>які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їх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замінюють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20B3">
        <w:rPr>
          <w:rFonts w:ascii="Times New Roman" w:hAnsi="Times New Roman" w:cs="Times New Roman"/>
          <w:sz w:val="28"/>
        </w:rPr>
        <w:t>заплатять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штраф у </w:t>
      </w:r>
      <w:proofErr w:type="spellStart"/>
      <w:r w:rsidRPr="00EE20B3">
        <w:rPr>
          <w:rFonts w:ascii="Times New Roman" w:hAnsi="Times New Roman" w:cs="Times New Roman"/>
          <w:sz w:val="28"/>
        </w:rPr>
        <w:t>розмірі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10200 грн.</w:t>
      </w:r>
    </w:p>
    <w:p w:rsidR="00EE20B3" w:rsidRDefault="00EE20B3" w:rsidP="00EE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E20B3">
        <w:rPr>
          <w:rFonts w:ascii="Times New Roman" w:hAnsi="Times New Roman" w:cs="Times New Roman"/>
          <w:sz w:val="28"/>
        </w:rPr>
        <w:t>Також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законопроектом </w:t>
      </w:r>
      <w:proofErr w:type="spellStart"/>
      <w:r w:rsidRPr="00EE20B3">
        <w:rPr>
          <w:rFonts w:ascii="Times New Roman" w:hAnsi="Times New Roman" w:cs="Times New Roman"/>
          <w:sz w:val="28"/>
        </w:rPr>
        <w:t>передбачається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штраф у </w:t>
      </w:r>
      <w:proofErr w:type="spellStart"/>
      <w:r w:rsidRPr="00EE20B3">
        <w:rPr>
          <w:rFonts w:ascii="Times New Roman" w:hAnsi="Times New Roman" w:cs="Times New Roman"/>
          <w:sz w:val="28"/>
        </w:rPr>
        <w:t>розмірі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10200 </w:t>
      </w:r>
      <w:proofErr w:type="spellStart"/>
      <w:r w:rsidRPr="00EE20B3">
        <w:rPr>
          <w:rFonts w:ascii="Times New Roman" w:hAnsi="Times New Roman" w:cs="Times New Roman"/>
          <w:sz w:val="28"/>
        </w:rPr>
        <w:t>грн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EE20B3">
        <w:rPr>
          <w:rFonts w:ascii="Times New Roman" w:hAnsi="Times New Roman" w:cs="Times New Roman"/>
          <w:sz w:val="28"/>
        </w:rPr>
        <w:t>розпивання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алкогольних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20B3">
        <w:rPr>
          <w:rFonts w:ascii="Times New Roman" w:hAnsi="Times New Roman" w:cs="Times New Roman"/>
          <w:sz w:val="28"/>
        </w:rPr>
        <w:t>слабоалкогольних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напоїв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або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вживання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наркотичних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засобів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20B3">
        <w:rPr>
          <w:rFonts w:ascii="Times New Roman" w:hAnsi="Times New Roman" w:cs="Times New Roman"/>
          <w:sz w:val="28"/>
        </w:rPr>
        <w:t>психотропних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речовин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чи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їх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аналогів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учасниками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освітнього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процесу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EE20B3">
        <w:rPr>
          <w:rFonts w:ascii="Times New Roman" w:hAnsi="Times New Roman" w:cs="Times New Roman"/>
          <w:sz w:val="28"/>
        </w:rPr>
        <w:t>іншими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особами на </w:t>
      </w:r>
      <w:proofErr w:type="spellStart"/>
      <w:r w:rsidRPr="00EE20B3">
        <w:rPr>
          <w:rFonts w:ascii="Times New Roman" w:hAnsi="Times New Roman" w:cs="Times New Roman"/>
          <w:sz w:val="28"/>
        </w:rPr>
        <w:t>території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закладів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освіти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20B3">
        <w:rPr>
          <w:rFonts w:ascii="Times New Roman" w:hAnsi="Times New Roman" w:cs="Times New Roman"/>
          <w:sz w:val="28"/>
        </w:rPr>
        <w:t>або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поява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таких </w:t>
      </w:r>
      <w:proofErr w:type="spellStart"/>
      <w:r w:rsidRPr="00EE20B3">
        <w:rPr>
          <w:rFonts w:ascii="Times New Roman" w:hAnsi="Times New Roman" w:cs="Times New Roman"/>
          <w:sz w:val="28"/>
        </w:rPr>
        <w:t>осіб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EE20B3">
        <w:rPr>
          <w:rFonts w:ascii="Times New Roman" w:hAnsi="Times New Roman" w:cs="Times New Roman"/>
          <w:sz w:val="28"/>
        </w:rPr>
        <w:t>території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закладів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освіти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E20B3">
        <w:rPr>
          <w:rFonts w:ascii="Times New Roman" w:hAnsi="Times New Roman" w:cs="Times New Roman"/>
          <w:sz w:val="28"/>
        </w:rPr>
        <w:t>стані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алкогольного, </w:t>
      </w:r>
      <w:proofErr w:type="spellStart"/>
      <w:r w:rsidRPr="00EE20B3">
        <w:rPr>
          <w:rFonts w:ascii="Times New Roman" w:hAnsi="Times New Roman" w:cs="Times New Roman"/>
          <w:sz w:val="28"/>
        </w:rPr>
        <w:t>наркотичного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чи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іншого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сп'яніння</w:t>
      </w:r>
      <w:proofErr w:type="spellEnd"/>
      <w:r w:rsidRPr="00EE20B3">
        <w:rPr>
          <w:rFonts w:ascii="Times New Roman" w:hAnsi="Times New Roman" w:cs="Times New Roman"/>
          <w:sz w:val="28"/>
        </w:rPr>
        <w:t>.</w:t>
      </w:r>
    </w:p>
    <w:p w:rsidR="008E1294" w:rsidRDefault="00EE20B3" w:rsidP="00EE2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E20B3">
        <w:rPr>
          <w:rFonts w:ascii="Times New Roman" w:hAnsi="Times New Roman" w:cs="Times New Roman"/>
          <w:sz w:val="28"/>
        </w:rPr>
        <w:lastRenderedPageBreak/>
        <w:t>Якщо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такі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дії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вчинила особа, яку </w:t>
      </w:r>
      <w:proofErr w:type="spellStart"/>
      <w:r w:rsidRPr="00EE20B3">
        <w:rPr>
          <w:rFonts w:ascii="Times New Roman" w:hAnsi="Times New Roman" w:cs="Times New Roman"/>
          <w:sz w:val="28"/>
        </w:rPr>
        <w:t>протягом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року </w:t>
      </w:r>
      <w:proofErr w:type="spellStart"/>
      <w:r w:rsidRPr="00EE20B3">
        <w:rPr>
          <w:rFonts w:ascii="Times New Roman" w:hAnsi="Times New Roman" w:cs="Times New Roman"/>
          <w:sz w:val="28"/>
        </w:rPr>
        <w:t>було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піддано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адміністративному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стягненню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EE20B3">
        <w:rPr>
          <w:rFonts w:ascii="Times New Roman" w:hAnsi="Times New Roman" w:cs="Times New Roman"/>
          <w:sz w:val="28"/>
        </w:rPr>
        <w:t>такі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самі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0B3">
        <w:rPr>
          <w:rFonts w:ascii="Times New Roman" w:hAnsi="Times New Roman" w:cs="Times New Roman"/>
          <w:sz w:val="28"/>
        </w:rPr>
        <w:t>порушення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, вона </w:t>
      </w:r>
      <w:proofErr w:type="spellStart"/>
      <w:r w:rsidRPr="00EE20B3">
        <w:rPr>
          <w:rFonts w:ascii="Times New Roman" w:hAnsi="Times New Roman" w:cs="Times New Roman"/>
          <w:sz w:val="28"/>
        </w:rPr>
        <w:t>сплатить</w:t>
      </w:r>
      <w:proofErr w:type="spellEnd"/>
      <w:r w:rsidRPr="00EE20B3">
        <w:rPr>
          <w:rFonts w:ascii="Times New Roman" w:hAnsi="Times New Roman" w:cs="Times New Roman"/>
          <w:sz w:val="28"/>
        </w:rPr>
        <w:t xml:space="preserve"> 20400 грн.</w:t>
      </w:r>
      <w:bookmarkStart w:id="0" w:name="_GoBack"/>
      <w:bookmarkEnd w:id="0"/>
    </w:p>
    <w:sectPr w:rsidR="008E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D8"/>
    <w:rsid w:val="008E1294"/>
    <w:rsid w:val="008E6541"/>
    <w:rsid w:val="00AA1D56"/>
    <w:rsid w:val="00AF37D8"/>
    <w:rsid w:val="00C11BFD"/>
    <w:rsid w:val="00E523F8"/>
    <w:rsid w:val="00E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5C04"/>
  <w15:chartTrackingRefBased/>
  <w15:docId w15:val="{5738D5AB-F065-4E0F-AC02-B962E0D0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2334</Characters>
  <Application>Microsoft Office Word</Application>
  <DocSecurity>0</DocSecurity>
  <Lines>19</Lines>
  <Paragraphs>5</Paragraphs>
  <ScaleCrop>false</ScaleCrop>
  <Company>diakov.net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dcterms:created xsi:type="dcterms:W3CDTF">2019-04-22T05:58:00Z</dcterms:created>
  <dcterms:modified xsi:type="dcterms:W3CDTF">2019-04-22T06:04:00Z</dcterms:modified>
</cp:coreProperties>
</file>