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71" w:rsidRDefault="003C1B71" w:rsidP="003C1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C1B71">
        <w:rPr>
          <w:rFonts w:ascii="Times New Roman" w:hAnsi="Times New Roman" w:cs="Times New Roman"/>
          <w:b/>
          <w:bCs/>
          <w:sz w:val="28"/>
        </w:rPr>
        <w:t xml:space="preserve">Суд дозволив </w:t>
      </w:r>
      <w:proofErr w:type="spellStart"/>
      <w:r w:rsidRPr="003C1B71">
        <w:rPr>
          <w:rFonts w:ascii="Times New Roman" w:hAnsi="Times New Roman" w:cs="Times New Roman"/>
          <w:b/>
          <w:bCs/>
          <w:sz w:val="28"/>
        </w:rPr>
        <w:t>обмін</w:t>
      </w:r>
      <w:proofErr w:type="spellEnd"/>
      <w:r w:rsidRPr="003C1B7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/>
          <w:bCs/>
          <w:sz w:val="28"/>
        </w:rPr>
        <w:t>нерівноцінн</w:t>
      </w:r>
      <w:proofErr w:type="spellEnd"/>
      <w:r w:rsidR="00924D54">
        <w:rPr>
          <w:rFonts w:ascii="Times New Roman" w:hAnsi="Times New Roman" w:cs="Times New Roman"/>
          <w:b/>
          <w:bCs/>
          <w:sz w:val="28"/>
          <w:lang w:val="uk-UA"/>
        </w:rPr>
        <w:t>ой</w:t>
      </w:r>
      <w:r w:rsidRPr="003C1B7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/>
          <w:bCs/>
          <w:sz w:val="28"/>
        </w:rPr>
        <w:t>землі</w:t>
      </w:r>
      <w:proofErr w:type="spellEnd"/>
      <w:r w:rsidRPr="003C1B71">
        <w:rPr>
          <w:rFonts w:ascii="Times New Roman" w:hAnsi="Times New Roman" w:cs="Times New Roman"/>
          <w:b/>
          <w:bCs/>
          <w:sz w:val="28"/>
        </w:rPr>
        <w:t xml:space="preserve"> з доплатою</w:t>
      </w:r>
      <w:bookmarkStart w:id="0" w:name="_GoBack"/>
      <w:bookmarkEnd w:id="0"/>
    </w:p>
    <w:p w:rsidR="00111AE9" w:rsidRDefault="00111AE9" w:rsidP="003C1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11AE9" w:rsidRPr="00111AE9" w:rsidRDefault="00111AE9" w:rsidP="0011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3C1B71">
        <w:rPr>
          <w:rFonts w:ascii="Times New Roman" w:hAnsi="Times New Roman" w:cs="Times New Roman"/>
          <w:bCs/>
          <w:sz w:val="28"/>
        </w:rPr>
        <w:t>Приватні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особи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мають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обмінюватися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належать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їм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воно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зареєстровано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C1B71">
        <w:rPr>
          <w:rFonts w:ascii="Times New Roman" w:hAnsi="Times New Roman" w:cs="Times New Roman"/>
          <w:bCs/>
          <w:sz w:val="28"/>
        </w:rPr>
        <w:t>Донецький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апеляційний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суд,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розглянувши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справу № 227/1505/18,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визнав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приватних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осіб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фактичну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продаж</w:t>
      </w:r>
      <w:r w:rsidR="00BA0EEC">
        <w:rPr>
          <w:rFonts w:ascii="Times New Roman" w:hAnsi="Times New Roman" w:cs="Times New Roman"/>
          <w:bCs/>
          <w:sz w:val="28"/>
          <w:lang w:val="uk-UA"/>
        </w:rPr>
        <w:t>у</w:t>
      </w:r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землі</w:t>
      </w:r>
      <w:proofErr w:type="spellEnd"/>
      <w:r w:rsidR="00BA0EEC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агрофірмам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. Суд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вирішив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оформлення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договору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землі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 доплатою не по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схемі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«пай на пай»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єдиному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масиві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відповідає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законодавству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>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C1B71">
        <w:rPr>
          <w:rFonts w:ascii="Times New Roman" w:hAnsi="Times New Roman" w:cs="Times New Roman"/>
          <w:bCs/>
          <w:sz w:val="28"/>
        </w:rPr>
        <w:t>Постановою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від 10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жовтня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суд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залишив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силі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рішення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суду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першої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інстанції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відмовився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визнати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недійсним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договір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ділянок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між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фіз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- та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юрособою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позовом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прокурора.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C1B71">
        <w:rPr>
          <w:rFonts w:ascii="Times New Roman" w:hAnsi="Times New Roman" w:cs="Times New Roman"/>
          <w:bCs/>
          <w:sz w:val="28"/>
        </w:rPr>
        <w:t>Апеляційний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суд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погодився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правовідносини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між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агрофірмою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землевласником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щодо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укладення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договору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не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суперечать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підпункту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«б» пункту 15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Розділу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X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Перехідних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положень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Земельного кодексу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щодо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мораторію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3C1B71">
        <w:rPr>
          <w:rFonts w:ascii="Times New Roman" w:hAnsi="Times New Roman" w:cs="Times New Roman"/>
          <w:bCs/>
          <w:sz w:val="28"/>
        </w:rPr>
        <w:t>на продаж</w:t>
      </w:r>
      <w:proofErr w:type="gramEnd"/>
      <w:r w:rsidRPr="003C1B71">
        <w:rPr>
          <w:rFonts w:ascii="Times New Roman" w:hAnsi="Times New Roman" w:cs="Times New Roman"/>
          <w:bCs/>
          <w:sz w:val="28"/>
        </w:rPr>
        <w:t xml:space="preserve"> земель,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зараз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продовжений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до 2019 року)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відповідають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приписам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ст.ст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. 203, 715, 716 ЦК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законодавець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r w:rsidR="0058379D">
        <w:rPr>
          <w:rFonts w:ascii="Times New Roman" w:hAnsi="Times New Roman" w:cs="Times New Roman"/>
          <w:bCs/>
          <w:sz w:val="28"/>
          <w:lang w:val="uk-UA"/>
        </w:rPr>
        <w:t xml:space="preserve">дозволив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</w:t>
      </w:r>
      <w:proofErr w:type="spellEnd"/>
      <w:r w:rsidR="0058379D">
        <w:rPr>
          <w:rFonts w:ascii="Times New Roman" w:hAnsi="Times New Roman" w:cs="Times New Roman"/>
          <w:bCs/>
          <w:sz w:val="28"/>
          <w:lang w:val="uk-UA"/>
        </w:rPr>
        <w:t>і</w:t>
      </w:r>
      <w:r w:rsidRPr="003C1B71">
        <w:rPr>
          <w:rFonts w:ascii="Times New Roman" w:hAnsi="Times New Roman" w:cs="Times New Roman"/>
          <w:bCs/>
          <w:sz w:val="28"/>
        </w:rPr>
        <w:t xml:space="preserve">н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іншу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>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C1B71">
        <w:rPr>
          <w:rFonts w:ascii="Times New Roman" w:hAnsi="Times New Roman" w:cs="Times New Roman"/>
          <w:bCs/>
          <w:sz w:val="28"/>
        </w:rPr>
        <w:t xml:space="preserve">Судом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встанов</w:t>
      </w:r>
      <w:r w:rsidR="00FA4B5F">
        <w:rPr>
          <w:rFonts w:ascii="Times New Roman" w:hAnsi="Times New Roman" w:cs="Times New Roman"/>
          <w:bCs/>
          <w:sz w:val="28"/>
        </w:rPr>
        <w:t>лено</w:t>
      </w:r>
      <w:proofErr w:type="spellEnd"/>
      <w:r w:rsidR="00FA4B5F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FA4B5F">
        <w:rPr>
          <w:rFonts w:ascii="Times New Roman" w:hAnsi="Times New Roman" w:cs="Times New Roman"/>
          <w:bCs/>
          <w:sz w:val="28"/>
        </w:rPr>
        <w:t>що</w:t>
      </w:r>
      <w:proofErr w:type="spellEnd"/>
      <w:r w:rsidR="00FA4B5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A4B5F">
        <w:rPr>
          <w:rFonts w:ascii="Times New Roman" w:hAnsi="Times New Roman" w:cs="Times New Roman"/>
          <w:bCs/>
          <w:sz w:val="28"/>
        </w:rPr>
        <w:t>співвідповідачі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обмінялися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сформованими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кадастровими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номерами.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Тобто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дані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правовідносини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своєю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суттю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підпадають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під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правове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регулювання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Закону № 899 «Про порядок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виділення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натурі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(на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місцевості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)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ділянок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власникам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часток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паїв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)»,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оскільки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він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регулює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розподілених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між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власниками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визначених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натурі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ділянок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ще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зареєстровані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власниками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тобто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таких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ділянок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можуть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виступати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об'єкта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цивільних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прав.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противагу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цьому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співвідповідач</w:t>
      </w:r>
      <w:proofErr w:type="spellEnd"/>
      <w:r w:rsidR="00FA4B5F">
        <w:rPr>
          <w:rFonts w:ascii="Times New Roman" w:hAnsi="Times New Roman" w:cs="Times New Roman"/>
          <w:bCs/>
          <w:sz w:val="28"/>
          <w:lang w:val="uk-UA"/>
        </w:rPr>
        <w:t>і</w:t>
      </w:r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обміняли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зареєстровані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відповідно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законодавства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виступають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об'єкта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цивільних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C1B71">
        <w:rPr>
          <w:rFonts w:ascii="Times New Roman" w:hAnsi="Times New Roman" w:cs="Times New Roman"/>
          <w:bCs/>
          <w:sz w:val="28"/>
        </w:rPr>
        <w:t xml:space="preserve">З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огляду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вищевказане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зареєстрованими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є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законним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правом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сторін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-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їх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власників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. Процедура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підставі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їх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вільного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волевиявлення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може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бути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використана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взаємною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згодою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>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C1B71">
        <w:rPr>
          <w:rFonts w:ascii="Times New Roman" w:hAnsi="Times New Roman" w:cs="Times New Roman"/>
          <w:bCs/>
          <w:sz w:val="28"/>
        </w:rPr>
        <w:t>Зміст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правової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угоди,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укладеної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між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агрофірмою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землевласником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щодо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r w:rsidR="009F7F57">
        <w:rPr>
          <w:rFonts w:ascii="Times New Roman" w:hAnsi="Times New Roman" w:cs="Times New Roman"/>
          <w:bCs/>
          <w:sz w:val="28"/>
          <w:lang w:val="uk-UA"/>
        </w:rPr>
        <w:t>не</w:t>
      </w:r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суперечить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актам чинного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законодавства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та не є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фіктивною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чи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уявної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правовою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угодою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розумінні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статей 234 - 235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Цивільного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кодексу,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оскільки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умови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повному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обсязі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виконані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сторонами договору з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дотриманням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чинного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законодавства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агрофірма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отримала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більшу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за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віддала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менший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гроші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>).</w:t>
      </w:r>
    </w:p>
    <w:p w:rsidR="003C1B71" w:rsidRPr="003C1B71" w:rsidRDefault="003C1B71" w:rsidP="003C1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C1B71">
        <w:rPr>
          <w:rFonts w:ascii="Times New Roman" w:hAnsi="Times New Roman" w:cs="Times New Roman"/>
          <w:bCs/>
          <w:sz w:val="28"/>
        </w:rPr>
        <w:t xml:space="preserve">Суди,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застосувавши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рішення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ЄСПЛ у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справі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«Зеленчук і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Цицюра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проти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»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щодо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неправомірності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мораторію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вирішили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правова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угода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між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двома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приватними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особами, 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основі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якої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закладено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обмін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двома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земельними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ділянками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належать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кожній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власності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порушує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майнових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прав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держави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(на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посилався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прокурор). Від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визнання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правочину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недійсним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негативні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наслідки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понесуть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тільки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C1B71">
        <w:rPr>
          <w:rFonts w:ascii="Times New Roman" w:hAnsi="Times New Roman" w:cs="Times New Roman"/>
          <w:bCs/>
          <w:sz w:val="28"/>
        </w:rPr>
        <w:t>приватні</w:t>
      </w:r>
      <w:proofErr w:type="spellEnd"/>
      <w:r w:rsidRPr="003C1B71">
        <w:rPr>
          <w:rFonts w:ascii="Times New Roman" w:hAnsi="Times New Roman" w:cs="Times New Roman"/>
          <w:bCs/>
          <w:sz w:val="28"/>
        </w:rPr>
        <w:t xml:space="preserve"> особи, а не держава.</w:t>
      </w:r>
    </w:p>
    <w:sectPr w:rsidR="003C1B71" w:rsidRPr="003C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22"/>
    <w:rsid w:val="00111AE9"/>
    <w:rsid w:val="00184AA1"/>
    <w:rsid w:val="00322522"/>
    <w:rsid w:val="003C1B71"/>
    <w:rsid w:val="0058379D"/>
    <w:rsid w:val="00924D54"/>
    <w:rsid w:val="009E7763"/>
    <w:rsid w:val="009F7F57"/>
    <w:rsid w:val="00BA0EEC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6625-CAF2-4034-BB6A-058336C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1991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2400</Characters>
  <Application>Microsoft Office Word</Application>
  <DocSecurity>0</DocSecurity>
  <Lines>20</Lines>
  <Paragraphs>5</Paragraphs>
  <ScaleCrop>false</ScaleCrop>
  <Company>diakov.net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2018-11-12T06:49:00Z</dcterms:created>
  <dcterms:modified xsi:type="dcterms:W3CDTF">2018-11-12T07:03:00Z</dcterms:modified>
</cp:coreProperties>
</file>